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3F7" w:rsidRPr="00613C1A" w:rsidRDefault="00E66692" w:rsidP="00E66692">
      <w:pPr>
        <w:rPr>
          <w:rFonts w:ascii="Arial Narrow" w:hAnsi="Arial Narrow" w:cs="Arial"/>
          <w:sz w:val="24"/>
          <w:szCs w:val="24"/>
        </w:rPr>
      </w:pPr>
      <w:r w:rsidRPr="00613C1A">
        <w:rPr>
          <w:rFonts w:ascii="Arial Narrow" w:eastAsia="Calibri" w:hAnsi="Arial Narrow" w:cs="Arial"/>
          <w:b/>
          <w:sz w:val="24"/>
          <w:szCs w:val="24"/>
        </w:rPr>
        <w:t>DZP/US/24/2018</w:t>
      </w:r>
      <w:r w:rsidRPr="00613C1A">
        <w:rPr>
          <w:rFonts w:ascii="Arial Narrow" w:hAnsi="Arial Narrow" w:cs="Arial"/>
          <w:i/>
          <w:sz w:val="24"/>
          <w:szCs w:val="24"/>
        </w:rPr>
        <w:t xml:space="preserve"> </w:t>
      </w:r>
      <w:r w:rsidRPr="00613C1A">
        <w:rPr>
          <w:rFonts w:ascii="Arial Narrow" w:hAnsi="Arial Narrow" w:cs="Arial"/>
          <w:i/>
          <w:sz w:val="24"/>
          <w:szCs w:val="24"/>
        </w:rPr>
        <w:tab/>
      </w:r>
      <w:r w:rsidRPr="00613C1A">
        <w:rPr>
          <w:rFonts w:ascii="Arial Narrow" w:hAnsi="Arial Narrow" w:cs="Arial"/>
          <w:i/>
          <w:sz w:val="24"/>
          <w:szCs w:val="24"/>
        </w:rPr>
        <w:tab/>
      </w:r>
      <w:r w:rsidRPr="00613C1A">
        <w:rPr>
          <w:rFonts w:ascii="Arial Narrow" w:hAnsi="Arial Narrow" w:cs="Arial"/>
          <w:i/>
          <w:sz w:val="24"/>
          <w:szCs w:val="24"/>
        </w:rPr>
        <w:tab/>
      </w:r>
      <w:r w:rsidRPr="00613C1A">
        <w:rPr>
          <w:rFonts w:ascii="Arial Narrow" w:hAnsi="Arial Narrow" w:cs="Arial"/>
          <w:i/>
          <w:sz w:val="24"/>
          <w:szCs w:val="24"/>
        </w:rPr>
        <w:tab/>
      </w:r>
      <w:r w:rsidRPr="00613C1A">
        <w:rPr>
          <w:rFonts w:ascii="Arial Narrow" w:hAnsi="Arial Narrow" w:cs="Arial"/>
          <w:i/>
          <w:sz w:val="24"/>
          <w:szCs w:val="24"/>
        </w:rPr>
        <w:tab/>
      </w:r>
      <w:r w:rsidRPr="00613C1A">
        <w:rPr>
          <w:rFonts w:ascii="Arial Narrow" w:hAnsi="Arial Narrow" w:cs="Arial"/>
          <w:i/>
          <w:sz w:val="24"/>
          <w:szCs w:val="24"/>
        </w:rPr>
        <w:tab/>
      </w:r>
      <w:r w:rsidRPr="00613C1A">
        <w:rPr>
          <w:rFonts w:ascii="Arial Narrow" w:hAnsi="Arial Narrow" w:cs="Arial"/>
          <w:i/>
          <w:sz w:val="24"/>
          <w:szCs w:val="24"/>
        </w:rPr>
        <w:tab/>
      </w:r>
      <w:r w:rsidRPr="00613C1A">
        <w:rPr>
          <w:rFonts w:ascii="Arial Narrow" w:hAnsi="Arial Narrow" w:cs="Arial"/>
          <w:i/>
          <w:sz w:val="24"/>
          <w:szCs w:val="24"/>
        </w:rPr>
        <w:tab/>
      </w:r>
      <w:r w:rsidR="005173F7" w:rsidRPr="00613C1A">
        <w:rPr>
          <w:rFonts w:ascii="Arial Narrow" w:hAnsi="Arial Narrow" w:cs="Arial"/>
          <w:sz w:val="24"/>
          <w:szCs w:val="24"/>
        </w:rPr>
        <w:t xml:space="preserve">Ełk, dn. </w:t>
      </w:r>
      <w:r w:rsidR="00A86DF6" w:rsidRPr="00613C1A">
        <w:rPr>
          <w:rFonts w:ascii="Arial Narrow" w:hAnsi="Arial Narrow" w:cs="Arial"/>
          <w:sz w:val="24"/>
          <w:szCs w:val="24"/>
        </w:rPr>
        <w:t>2018-06-11</w:t>
      </w:r>
    </w:p>
    <w:p w:rsidR="005173F7" w:rsidRPr="00613C1A" w:rsidRDefault="005173F7" w:rsidP="005173F7">
      <w:pPr>
        <w:widowControl w:val="0"/>
        <w:autoSpaceDE w:val="0"/>
        <w:autoSpaceDN w:val="0"/>
        <w:adjustRightInd w:val="0"/>
        <w:spacing w:after="0" w:line="240" w:lineRule="auto"/>
        <w:jc w:val="center"/>
        <w:rPr>
          <w:rFonts w:ascii="Arial Narrow" w:hAnsi="Arial Narrow" w:cs="Arial"/>
          <w:b/>
          <w:bCs/>
          <w:color w:val="000000"/>
          <w:sz w:val="24"/>
          <w:szCs w:val="24"/>
        </w:rPr>
      </w:pPr>
    </w:p>
    <w:p w:rsidR="005173F7" w:rsidRPr="00613C1A" w:rsidRDefault="005173F7" w:rsidP="005173F7">
      <w:pPr>
        <w:widowControl w:val="0"/>
        <w:autoSpaceDE w:val="0"/>
        <w:autoSpaceDN w:val="0"/>
        <w:adjustRightInd w:val="0"/>
        <w:spacing w:after="0" w:line="240" w:lineRule="auto"/>
        <w:jc w:val="center"/>
        <w:rPr>
          <w:rFonts w:ascii="Arial Narrow" w:hAnsi="Arial Narrow" w:cs="Arial"/>
          <w:b/>
          <w:bCs/>
          <w:color w:val="000000"/>
          <w:sz w:val="24"/>
          <w:szCs w:val="24"/>
        </w:rPr>
      </w:pPr>
    </w:p>
    <w:p w:rsidR="00A86DF6" w:rsidRPr="00613C1A" w:rsidRDefault="00A86DF6" w:rsidP="005173F7">
      <w:pPr>
        <w:widowControl w:val="0"/>
        <w:autoSpaceDE w:val="0"/>
        <w:autoSpaceDN w:val="0"/>
        <w:adjustRightInd w:val="0"/>
        <w:spacing w:after="0" w:line="240" w:lineRule="auto"/>
        <w:jc w:val="center"/>
        <w:rPr>
          <w:rFonts w:ascii="Arial Narrow" w:hAnsi="Arial Narrow" w:cs="Arial"/>
          <w:b/>
          <w:bCs/>
          <w:color w:val="000000"/>
          <w:sz w:val="24"/>
          <w:szCs w:val="24"/>
        </w:rPr>
      </w:pPr>
      <w:r w:rsidRPr="00613C1A">
        <w:rPr>
          <w:rFonts w:ascii="Arial Narrow" w:hAnsi="Arial Narrow" w:cs="Arial"/>
          <w:b/>
          <w:bCs/>
          <w:color w:val="000000"/>
          <w:sz w:val="24"/>
          <w:szCs w:val="24"/>
        </w:rPr>
        <w:t>WYJAŚNIENIA</w:t>
      </w:r>
    </w:p>
    <w:p w:rsidR="005173F7" w:rsidRPr="00613C1A" w:rsidRDefault="00A86DF6" w:rsidP="005173F7">
      <w:pPr>
        <w:widowControl w:val="0"/>
        <w:autoSpaceDE w:val="0"/>
        <w:autoSpaceDN w:val="0"/>
        <w:adjustRightInd w:val="0"/>
        <w:spacing w:after="0" w:line="240" w:lineRule="auto"/>
        <w:jc w:val="center"/>
        <w:rPr>
          <w:rFonts w:ascii="Arial Narrow" w:hAnsi="Arial Narrow" w:cs="Arial"/>
          <w:b/>
          <w:color w:val="000000"/>
          <w:sz w:val="24"/>
          <w:szCs w:val="24"/>
        </w:rPr>
      </w:pPr>
      <w:r w:rsidRPr="00613C1A">
        <w:rPr>
          <w:rFonts w:ascii="Arial Narrow" w:hAnsi="Arial Narrow" w:cs="Arial"/>
          <w:b/>
          <w:bCs/>
          <w:color w:val="000000"/>
          <w:sz w:val="24"/>
          <w:szCs w:val="24"/>
        </w:rPr>
        <w:t>DO</w:t>
      </w:r>
      <w:r w:rsidR="005173F7" w:rsidRPr="00613C1A">
        <w:rPr>
          <w:rFonts w:ascii="Arial Narrow" w:hAnsi="Arial Narrow" w:cs="Arial"/>
          <w:b/>
          <w:bCs/>
          <w:color w:val="000000"/>
          <w:sz w:val="24"/>
          <w:szCs w:val="24"/>
        </w:rPr>
        <w:t xml:space="preserve"> TREŚCI OGŁOSZENIA O ZAMÓWIENIU</w:t>
      </w:r>
    </w:p>
    <w:p w:rsidR="005173F7" w:rsidRPr="00613C1A" w:rsidRDefault="005173F7" w:rsidP="005173F7">
      <w:pPr>
        <w:widowControl w:val="0"/>
        <w:autoSpaceDE w:val="0"/>
        <w:autoSpaceDN w:val="0"/>
        <w:adjustRightInd w:val="0"/>
        <w:spacing w:after="0" w:line="240" w:lineRule="auto"/>
        <w:jc w:val="both"/>
        <w:rPr>
          <w:rFonts w:ascii="Arial Narrow" w:hAnsi="Arial Narrow" w:cs="Arial"/>
          <w:b/>
          <w:color w:val="000000"/>
          <w:sz w:val="24"/>
          <w:szCs w:val="24"/>
        </w:rPr>
      </w:pPr>
    </w:p>
    <w:p w:rsidR="005173F7" w:rsidRPr="00613C1A" w:rsidRDefault="005173F7" w:rsidP="005173F7">
      <w:pPr>
        <w:spacing w:after="0" w:line="240" w:lineRule="auto"/>
        <w:jc w:val="both"/>
        <w:rPr>
          <w:rFonts w:ascii="Arial Narrow" w:hAnsi="Arial Narrow" w:cs="Arial"/>
          <w:color w:val="000000"/>
          <w:sz w:val="24"/>
          <w:szCs w:val="24"/>
        </w:rPr>
      </w:pPr>
    </w:p>
    <w:p w:rsidR="005173F7" w:rsidRPr="00613C1A" w:rsidRDefault="005173F7" w:rsidP="005173F7">
      <w:pPr>
        <w:jc w:val="both"/>
        <w:rPr>
          <w:rFonts w:ascii="Arial Narrow" w:eastAsia="Times New Roman" w:hAnsi="Arial Narrow" w:cs="Arial"/>
          <w:b/>
          <w:sz w:val="24"/>
          <w:szCs w:val="24"/>
          <w:u w:val="single"/>
        </w:rPr>
      </w:pPr>
      <w:r w:rsidRPr="00613C1A">
        <w:rPr>
          <w:rFonts w:ascii="Arial Narrow" w:eastAsia="Times New Roman" w:hAnsi="Arial Narrow" w:cs="Times New Roman"/>
          <w:sz w:val="24"/>
          <w:szCs w:val="24"/>
        </w:rPr>
        <w:t xml:space="preserve">Dotyczy postępowania o udzielenie zamówienia publicznego prowadzonego </w:t>
      </w:r>
      <w:r w:rsidRPr="00613C1A">
        <w:rPr>
          <w:rFonts w:ascii="Arial Narrow" w:eastAsia="Calibri" w:hAnsi="Arial Narrow" w:cs="Arial"/>
          <w:bCs/>
          <w:sz w:val="24"/>
          <w:szCs w:val="24"/>
        </w:rPr>
        <w:t>zgodnie z</w:t>
      </w:r>
      <w:r w:rsidRPr="00613C1A">
        <w:rPr>
          <w:rFonts w:ascii="Arial Narrow" w:eastAsia="Calibri" w:hAnsi="Arial Narrow" w:cs="Arial"/>
          <w:b/>
          <w:bCs/>
          <w:sz w:val="24"/>
          <w:szCs w:val="24"/>
        </w:rPr>
        <w:t xml:space="preserve"> art. 138o </w:t>
      </w:r>
      <w:r w:rsidRPr="00613C1A">
        <w:rPr>
          <w:rFonts w:ascii="Arial Narrow" w:eastAsia="Calibri" w:hAnsi="Arial Narrow" w:cs="Arial"/>
          <w:b/>
          <w:sz w:val="24"/>
          <w:szCs w:val="24"/>
        </w:rPr>
        <w:t>ustawy z dnia 29 stycznia 2004 roku Prawo</w:t>
      </w:r>
      <w:r w:rsidRPr="00613C1A">
        <w:rPr>
          <w:rFonts w:ascii="Arial Narrow" w:eastAsia="Times New Roman" w:hAnsi="Arial Narrow" w:cs="Arial"/>
          <w:b/>
          <w:sz w:val="24"/>
          <w:szCs w:val="24"/>
        </w:rPr>
        <w:t xml:space="preserve"> </w:t>
      </w:r>
      <w:r w:rsidRPr="00613C1A">
        <w:rPr>
          <w:rFonts w:ascii="Arial Narrow" w:eastAsia="Calibri" w:hAnsi="Arial Narrow" w:cs="Arial"/>
          <w:b/>
          <w:sz w:val="24"/>
          <w:szCs w:val="24"/>
        </w:rPr>
        <w:t>zamówień publicznych</w:t>
      </w:r>
      <w:r w:rsidRPr="00613C1A">
        <w:rPr>
          <w:rFonts w:ascii="Arial Narrow" w:eastAsia="Calibri" w:hAnsi="Arial Narrow" w:cs="Arial"/>
          <w:sz w:val="24"/>
          <w:szCs w:val="24"/>
        </w:rPr>
        <w:t xml:space="preserve"> (</w:t>
      </w:r>
      <w:proofErr w:type="spellStart"/>
      <w:r w:rsidRPr="00613C1A">
        <w:rPr>
          <w:rFonts w:ascii="Arial Narrow" w:eastAsia="Calibri" w:hAnsi="Arial Narrow" w:cs="Arial"/>
          <w:sz w:val="24"/>
          <w:szCs w:val="24"/>
        </w:rPr>
        <w:t>t.j</w:t>
      </w:r>
      <w:proofErr w:type="spellEnd"/>
      <w:r w:rsidRPr="00613C1A">
        <w:rPr>
          <w:rFonts w:ascii="Arial Narrow" w:eastAsia="Calibri" w:hAnsi="Arial Narrow" w:cs="Arial"/>
          <w:sz w:val="24"/>
          <w:szCs w:val="24"/>
        </w:rPr>
        <w:t xml:space="preserve">. - Dz. U. z 2017 r., </w:t>
      </w:r>
      <w:r w:rsidRPr="00613C1A">
        <w:rPr>
          <w:rFonts w:ascii="Arial Narrow" w:eastAsia="Calibri" w:hAnsi="Arial Narrow" w:cs="Arial"/>
          <w:sz w:val="24"/>
          <w:szCs w:val="24"/>
        </w:rPr>
        <w:br/>
        <w:t xml:space="preserve">poz. 1579) </w:t>
      </w:r>
      <w:r w:rsidRPr="00613C1A">
        <w:rPr>
          <w:rFonts w:ascii="Arial Narrow" w:eastAsia="Times New Roman" w:hAnsi="Arial Narrow" w:cs="Arial"/>
          <w:b/>
          <w:sz w:val="24"/>
          <w:szCs w:val="24"/>
        </w:rPr>
        <w:t>„</w:t>
      </w:r>
      <w:r w:rsidRPr="00613C1A">
        <w:rPr>
          <w:rFonts w:ascii="Arial Narrow" w:eastAsia="Times New Roman" w:hAnsi="Arial Narrow" w:cs="Times New Roman"/>
          <w:b/>
          <w:sz w:val="24"/>
          <w:szCs w:val="24"/>
          <w:highlight w:val="white"/>
        </w:rPr>
        <w:t>ŚWIADCZENIE USŁUGI DOZORU I OCHRONY OSÓB I MIENIA</w:t>
      </w:r>
      <w:r w:rsidRPr="00613C1A">
        <w:rPr>
          <w:rFonts w:ascii="Arial Narrow" w:eastAsia="Times New Roman" w:hAnsi="Arial Narrow" w:cs="Times New Roman"/>
          <w:b/>
          <w:sz w:val="24"/>
          <w:szCs w:val="24"/>
        </w:rPr>
        <w:t>”</w:t>
      </w:r>
    </w:p>
    <w:p w:rsidR="005173F7" w:rsidRPr="00613C1A" w:rsidRDefault="005173F7" w:rsidP="005173F7">
      <w:pPr>
        <w:widowControl w:val="0"/>
        <w:autoSpaceDE w:val="0"/>
        <w:autoSpaceDN w:val="0"/>
        <w:adjustRightInd w:val="0"/>
        <w:spacing w:after="0" w:line="240" w:lineRule="auto"/>
        <w:jc w:val="both"/>
        <w:rPr>
          <w:rFonts w:ascii="Arial Narrow" w:hAnsi="Arial Narrow" w:cs="Arial"/>
          <w:color w:val="000000"/>
          <w:sz w:val="24"/>
          <w:szCs w:val="24"/>
        </w:rPr>
      </w:pPr>
    </w:p>
    <w:p w:rsidR="005173F7" w:rsidRPr="00613C1A" w:rsidRDefault="005173F7" w:rsidP="005173F7">
      <w:pPr>
        <w:widowControl w:val="0"/>
        <w:autoSpaceDE w:val="0"/>
        <w:autoSpaceDN w:val="0"/>
        <w:adjustRightInd w:val="0"/>
        <w:spacing w:after="0" w:line="240" w:lineRule="auto"/>
        <w:jc w:val="both"/>
        <w:rPr>
          <w:rFonts w:ascii="Arial Narrow" w:hAnsi="Arial Narrow" w:cs="Arial"/>
          <w:color w:val="000000"/>
          <w:sz w:val="24"/>
          <w:szCs w:val="24"/>
        </w:rPr>
      </w:pPr>
    </w:p>
    <w:p w:rsidR="00A86DF6" w:rsidRPr="00613C1A" w:rsidRDefault="005173F7" w:rsidP="00A86DF6">
      <w:pPr>
        <w:spacing w:after="0" w:line="240" w:lineRule="auto"/>
        <w:ind w:firstLine="709"/>
        <w:jc w:val="both"/>
        <w:rPr>
          <w:rFonts w:ascii="Arial Narrow" w:hAnsi="Arial Narrow"/>
          <w:sz w:val="24"/>
          <w:szCs w:val="24"/>
        </w:rPr>
      </w:pPr>
      <w:r w:rsidRPr="00613C1A">
        <w:rPr>
          <w:rFonts w:ascii="Arial Narrow" w:hAnsi="Arial Narrow"/>
          <w:sz w:val="24"/>
          <w:szCs w:val="24"/>
        </w:rPr>
        <w:t xml:space="preserve">Zamawiający – 1 Wojskowy Szpital Kliniczny z Polikliniką SP ZOZ, Al. Racławickie 23,                            20-049 Lublin, </w:t>
      </w:r>
      <w:r w:rsidR="00A86DF6" w:rsidRPr="00613C1A">
        <w:rPr>
          <w:rFonts w:ascii="Arial Narrow" w:hAnsi="Arial Narrow"/>
          <w:sz w:val="24"/>
          <w:szCs w:val="24"/>
        </w:rPr>
        <w:t>przekazuje treść zapytań nadesłanych do w/w pos</w:t>
      </w:r>
      <w:r w:rsidR="00613C1A" w:rsidRPr="00613C1A">
        <w:rPr>
          <w:rFonts w:ascii="Arial Narrow" w:hAnsi="Arial Narrow"/>
          <w:sz w:val="24"/>
          <w:szCs w:val="24"/>
        </w:rPr>
        <w:t>tępowania wraz z odpowiedziami</w:t>
      </w:r>
      <w:r w:rsidR="00A86DF6" w:rsidRPr="00613C1A">
        <w:rPr>
          <w:rFonts w:ascii="Arial Narrow" w:hAnsi="Arial Narrow"/>
          <w:sz w:val="24"/>
          <w:szCs w:val="24"/>
        </w:rPr>
        <w:t xml:space="preserve"> </w:t>
      </w:r>
      <w:r w:rsidR="00613C1A" w:rsidRPr="00613C1A">
        <w:rPr>
          <w:rFonts w:ascii="Arial Narrow" w:hAnsi="Arial Narrow"/>
          <w:sz w:val="24"/>
          <w:szCs w:val="24"/>
        </w:rPr>
        <w:br/>
      </w:r>
      <w:r w:rsidR="00A86DF6" w:rsidRPr="00613C1A">
        <w:rPr>
          <w:rFonts w:ascii="Arial Narrow" w:hAnsi="Arial Narrow"/>
          <w:sz w:val="24"/>
          <w:szCs w:val="24"/>
        </w:rPr>
        <w:t xml:space="preserve">o </w:t>
      </w:r>
      <w:r w:rsidR="00613C1A" w:rsidRPr="00613C1A">
        <w:rPr>
          <w:rFonts w:ascii="Arial Narrow" w:hAnsi="Arial Narrow"/>
          <w:sz w:val="24"/>
          <w:szCs w:val="24"/>
        </w:rPr>
        <w:t xml:space="preserve">następującej </w:t>
      </w:r>
      <w:r w:rsidR="00A86DF6" w:rsidRPr="00613C1A">
        <w:rPr>
          <w:rFonts w:ascii="Arial Narrow" w:hAnsi="Arial Narrow"/>
          <w:sz w:val="24"/>
          <w:szCs w:val="24"/>
        </w:rPr>
        <w:t>treści:</w:t>
      </w:r>
    </w:p>
    <w:p w:rsidR="00A86DF6" w:rsidRPr="00613C1A" w:rsidRDefault="00A86DF6" w:rsidP="005173F7">
      <w:pPr>
        <w:spacing w:after="0" w:line="240" w:lineRule="auto"/>
        <w:ind w:firstLine="709"/>
        <w:jc w:val="both"/>
        <w:rPr>
          <w:rFonts w:ascii="Arial Narrow" w:hAnsi="Arial Narrow"/>
          <w:sz w:val="24"/>
          <w:szCs w:val="24"/>
        </w:rPr>
      </w:pPr>
    </w:p>
    <w:p w:rsidR="00C307D5" w:rsidRPr="00613C1A" w:rsidRDefault="00C307D5" w:rsidP="00C307D5">
      <w:pPr>
        <w:pStyle w:val="Teksttreci20"/>
        <w:numPr>
          <w:ilvl w:val="0"/>
          <w:numId w:val="5"/>
        </w:numPr>
        <w:shd w:val="clear" w:color="auto" w:fill="auto"/>
        <w:tabs>
          <w:tab w:val="left" w:pos="858"/>
        </w:tabs>
        <w:spacing w:after="0"/>
        <w:ind w:left="780"/>
        <w:rPr>
          <w:rFonts w:ascii="Arial Narrow" w:hAnsi="Arial Narrow"/>
          <w:sz w:val="24"/>
          <w:szCs w:val="24"/>
        </w:rPr>
      </w:pPr>
      <w:r w:rsidRPr="00613C1A">
        <w:rPr>
          <w:rFonts w:ascii="Arial Narrow" w:hAnsi="Arial Narrow"/>
          <w:sz w:val="24"/>
          <w:szCs w:val="24"/>
        </w:rPr>
        <w:t>Czy obiekty zamawiającego będące przedmiotem zamówienia znajdują się na liście wojewody, jako obiekty podlegające obowiązkowej ochronie ?</w:t>
      </w:r>
    </w:p>
    <w:p w:rsidR="00C307D5" w:rsidRPr="00613C1A" w:rsidRDefault="00C307D5" w:rsidP="00C307D5">
      <w:pPr>
        <w:pStyle w:val="Teksttreci20"/>
        <w:shd w:val="clear" w:color="auto" w:fill="auto"/>
        <w:tabs>
          <w:tab w:val="left" w:pos="858"/>
        </w:tabs>
        <w:spacing w:after="0"/>
        <w:ind w:left="420" w:firstLine="0"/>
        <w:rPr>
          <w:rFonts w:ascii="Arial Narrow" w:hAnsi="Arial Narrow"/>
          <w:sz w:val="24"/>
          <w:szCs w:val="24"/>
        </w:rPr>
      </w:pPr>
    </w:p>
    <w:p w:rsidR="00C307D5" w:rsidRPr="00613C1A" w:rsidRDefault="00C307D5" w:rsidP="00C307D5">
      <w:pPr>
        <w:pStyle w:val="Teksttreci20"/>
        <w:shd w:val="clear" w:color="auto" w:fill="auto"/>
        <w:tabs>
          <w:tab w:val="left" w:pos="858"/>
        </w:tabs>
        <w:spacing w:after="0"/>
        <w:ind w:left="420" w:firstLine="0"/>
        <w:rPr>
          <w:rFonts w:ascii="Arial Narrow" w:hAnsi="Arial Narrow"/>
          <w:b/>
          <w:sz w:val="24"/>
          <w:szCs w:val="24"/>
        </w:rPr>
      </w:pPr>
      <w:r w:rsidRPr="00613C1A">
        <w:rPr>
          <w:rFonts w:ascii="Arial Narrow" w:hAnsi="Arial Narrow"/>
          <w:b/>
          <w:sz w:val="24"/>
          <w:szCs w:val="24"/>
        </w:rPr>
        <w:t>Odp. Obiekty Zamawiającego nie znajdują się na liście wojewody, jednak podlegają przepisom o ochronie magazynów wojskowych.</w:t>
      </w:r>
    </w:p>
    <w:p w:rsidR="00C307D5" w:rsidRPr="00613C1A" w:rsidRDefault="00C307D5" w:rsidP="00C307D5">
      <w:pPr>
        <w:pStyle w:val="Teksttreci20"/>
        <w:shd w:val="clear" w:color="auto" w:fill="auto"/>
        <w:tabs>
          <w:tab w:val="left" w:pos="858"/>
        </w:tabs>
        <w:spacing w:after="0"/>
        <w:ind w:left="780" w:firstLine="0"/>
        <w:rPr>
          <w:rFonts w:ascii="Arial Narrow" w:hAnsi="Arial Narrow"/>
          <w:sz w:val="24"/>
          <w:szCs w:val="24"/>
        </w:rPr>
      </w:pPr>
    </w:p>
    <w:p w:rsidR="00C307D5" w:rsidRPr="00613C1A" w:rsidRDefault="00C307D5" w:rsidP="00C307D5">
      <w:pPr>
        <w:pStyle w:val="Teksttreci20"/>
        <w:numPr>
          <w:ilvl w:val="0"/>
          <w:numId w:val="5"/>
        </w:numPr>
        <w:shd w:val="clear" w:color="auto" w:fill="auto"/>
        <w:tabs>
          <w:tab w:val="left" w:pos="858"/>
        </w:tabs>
        <w:spacing w:after="0"/>
        <w:ind w:left="780"/>
        <w:rPr>
          <w:rFonts w:ascii="Arial Narrow" w:hAnsi="Arial Narrow"/>
          <w:sz w:val="24"/>
          <w:szCs w:val="24"/>
        </w:rPr>
      </w:pPr>
      <w:r w:rsidRPr="00613C1A">
        <w:rPr>
          <w:rFonts w:ascii="Arial Narrow" w:hAnsi="Arial Narrow"/>
          <w:sz w:val="24"/>
          <w:szCs w:val="24"/>
        </w:rPr>
        <w:t>Czy zamawiający wymaga, aby usługa wykonywana była przez pracowników ochrony wpisanych na listę kwalifikowanych pracowników ochrony prowadzoną przez Komendanta Głównego Policji? Jeśli nie to czy zamawiający dopuszcza realizację usługi przez pracowników ochrony posiadających orzeczenie o niepełnosprawności ?</w:t>
      </w:r>
    </w:p>
    <w:p w:rsidR="00C307D5" w:rsidRPr="00613C1A" w:rsidRDefault="00C307D5" w:rsidP="00C307D5">
      <w:pPr>
        <w:pStyle w:val="Teksttreci20"/>
        <w:shd w:val="clear" w:color="auto" w:fill="auto"/>
        <w:tabs>
          <w:tab w:val="left" w:pos="858"/>
        </w:tabs>
        <w:spacing w:after="0"/>
        <w:ind w:left="420" w:firstLine="0"/>
        <w:rPr>
          <w:rFonts w:ascii="Arial Narrow" w:hAnsi="Arial Narrow"/>
          <w:sz w:val="24"/>
          <w:szCs w:val="24"/>
        </w:rPr>
      </w:pPr>
    </w:p>
    <w:p w:rsidR="00C307D5" w:rsidRPr="00613C1A" w:rsidRDefault="00C307D5" w:rsidP="00C307D5">
      <w:pPr>
        <w:pStyle w:val="Teksttreci20"/>
        <w:shd w:val="clear" w:color="auto" w:fill="auto"/>
        <w:tabs>
          <w:tab w:val="left" w:pos="858"/>
        </w:tabs>
        <w:spacing w:after="0"/>
        <w:ind w:left="420" w:firstLine="0"/>
        <w:rPr>
          <w:rFonts w:ascii="Arial Narrow" w:hAnsi="Arial Narrow"/>
          <w:b/>
          <w:sz w:val="24"/>
          <w:szCs w:val="24"/>
        </w:rPr>
      </w:pPr>
      <w:r w:rsidRPr="00613C1A">
        <w:rPr>
          <w:rFonts w:ascii="Arial Narrow" w:hAnsi="Arial Narrow"/>
          <w:b/>
          <w:sz w:val="24"/>
          <w:szCs w:val="24"/>
        </w:rPr>
        <w:t>Odp. Zamawiający dopuszcza ale nie wymaga.</w:t>
      </w:r>
    </w:p>
    <w:p w:rsidR="00C307D5" w:rsidRPr="00613C1A" w:rsidRDefault="00C307D5" w:rsidP="00C307D5">
      <w:pPr>
        <w:pStyle w:val="Teksttreci20"/>
        <w:shd w:val="clear" w:color="auto" w:fill="auto"/>
        <w:tabs>
          <w:tab w:val="left" w:pos="858"/>
        </w:tabs>
        <w:spacing w:after="0"/>
        <w:ind w:left="420" w:firstLine="0"/>
        <w:rPr>
          <w:rFonts w:ascii="Arial Narrow" w:hAnsi="Arial Narrow"/>
          <w:sz w:val="24"/>
          <w:szCs w:val="24"/>
        </w:rPr>
      </w:pPr>
    </w:p>
    <w:p w:rsidR="00C307D5" w:rsidRPr="00613C1A" w:rsidRDefault="00C307D5" w:rsidP="00C307D5">
      <w:pPr>
        <w:pStyle w:val="Teksttreci20"/>
        <w:numPr>
          <w:ilvl w:val="0"/>
          <w:numId w:val="5"/>
        </w:numPr>
        <w:shd w:val="clear" w:color="auto" w:fill="auto"/>
        <w:tabs>
          <w:tab w:val="left" w:pos="858"/>
        </w:tabs>
        <w:spacing w:after="0"/>
        <w:ind w:left="782"/>
        <w:rPr>
          <w:rFonts w:ascii="Arial Narrow" w:hAnsi="Arial Narrow"/>
          <w:sz w:val="24"/>
          <w:szCs w:val="24"/>
        </w:rPr>
      </w:pPr>
      <w:r w:rsidRPr="00613C1A">
        <w:rPr>
          <w:rFonts w:ascii="Arial Narrow" w:hAnsi="Arial Narrow"/>
          <w:sz w:val="24"/>
          <w:szCs w:val="24"/>
        </w:rPr>
        <w:t>Czy do obowiązków wykonawcy należy również podłączenie systemów alarmowych znajdujących się na obiektach do stacji monitorowania alarmów wykonawcy ? Jeśli tak to wnoszę o wskazanie :</w:t>
      </w:r>
    </w:p>
    <w:p w:rsidR="00C307D5" w:rsidRPr="00613C1A" w:rsidRDefault="00C307D5" w:rsidP="00C307D5">
      <w:pPr>
        <w:pStyle w:val="Teksttreci20"/>
        <w:numPr>
          <w:ilvl w:val="0"/>
          <w:numId w:val="6"/>
        </w:numPr>
        <w:shd w:val="clear" w:color="auto" w:fill="auto"/>
        <w:tabs>
          <w:tab w:val="left" w:pos="1031"/>
        </w:tabs>
        <w:spacing w:after="0"/>
        <w:ind w:left="782" w:firstLine="0"/>
        <w:rPr>
          <w:rFonts w:ascii="Arial Narrow" w:hAnsi="Arial Narrow"/>
          <w:sz w:val="24"/>
          <w:szCs w:val="24"/>
        </w:rPr>
      </w:pPr>
      <w:r w:rsidRPr="00613C1A">
        <w:rPr>
          <w:rFonts w:ascii="Arial Narrow" w:hAnsi="Arial Narrow"/>
          <w:sz w:val="24"/>
          <w:szCs w:val="24"/>
        </w:rPr>
        <w:t xml:space="preserve">ile systemów </w:t>
      </w:r>
      <w:proofErr w:type="spellStart"/>
      <w:r w:rsidRPr="00613C1A">
        <w:rPr>
          <w:rFonts w:ascii="Arial Narrow" w:hAnsi="Arial Narrow"/>
          <w:sz w:val="24"/>
          <w:szCs w:val="24"/>
        </w:rPr>
        <w:t>SSWiN</w:t>
      </w:r>
      <w:proofErr w:type="spellEnd"/>
      <w:r w:rsidRPr="00613C1A">
        <w:rPr>
          <w:rFonts w:ascii="Arial Narrow" w:hAnsi="Arial Narrow"/>
          <w:sz w:val="24"/>
          <w:szCs w:val="24"/>
        </w:rPr>
        <w:t xml:space="preserve"> ( tj. integralny system alarmowy z oddzielną centralą alarmową) znajduje się w w/w obiektach?</w:t>
      </w:r>
    </w:p>
    <w:p w:rsidR="00C307D5" w:rsidRPr="00613C1A" w:rsidRDefault="00C307D5" w:rsidP="00C307D5">
      <w:pPr>
        <w:pStyle w:val="Teksttreci20"/>
        <w:numPr>
          <w:ilvl w:val="0"/>
          <w:numId w:val="6"/>
        </w:numPr>
        <w:shd w:val="clear" w:color="auto" w:fill="auto"/>
        <w:tabs>
          <w:tab w:val="left" w:pos="1031"/>
        </w:tabs>
        <w:spacing w:after="0" w:line="240" w:lineRule="exact"/>
        <w:ind w:left="782" w:firstLine="0"/>
        <w:rPr>
          <w:rFonts w:ascii="Arial Narrow" w:hAnsi="Arial Narrow"/>
          <w:sz w:val="24"/>
          <w:szCs w:val="24"/>
        </w:rPr>
      </w:pPr>
      <w:r w:rsidRPr="00613C1A">
        <w:rPr>
          <w:rFonts w:ascii="Arial Narrow" w:hAnsi="Arial Narrow"/>
          <w:sz w:val="24"/>
          <w:szCs w:val="24"/>
        </w:rPr>
        <w:t>ile czujników alarmowych podłączonych jest do każdej centrali alarmowej?</w:t>
      </w:r>
    </w:p>
    <w:p w:rsidR="00C307D5" w:rsidRPr="00613C1A" w:rsidRDefault="00C307D5" w:rsidP="00C307D5">
      <w:pPr>
        <w:pStyle w:val="Teksttreci20"/>
        <w:numPr>
          <w:ilvl w:val="0"/>
          <w:numId w:val="6"/>
        </w:numPr>
        <w:shd w:val="clear" w:color="auto" w:fill="auto"/>
        <w:tabs>
          <w:tab w:val="left" w:pos="1031"/>
        </w:tabs>
        <w:spacing w:after="0" w:line="240" w:lineRule="exact"/>
        <w:ind w:left="782" w:firstLine="0"/>
        <w:rPr>
          <w:rFonts w:ascii="Arial Narrow" w:hAnsi="Arial Narrow"/>
          <w:sz w:val="24"/>
          <w:szCs w:val="24"/>
        </w:rPr>
      </w:pPr>
      <w:r w:rsidRPr="00613C1A">
        <w:rPr>
          <w:rFonts w:ascii="Arial Narrow" w:hAnsi="Arial Narrow"/>
          <w:sz w:val="24"/>
          <w:szCs w:val="24"/>
        </w:rPr>
        <w:t>czy są również czujniki zewnętrzne ruchu ,a jeśli tak to ile sztuk?</w:t>
      </w:r>
    </w:p>
    <w:p w:rsidR="00C307D5" w:rsidRPr="00613C1A" w:rsidRDefault="00C307D5" w:rsidP="00C307D5">
      <w:pPr>
        <w:pStyle w:val="Teksttreci20"/>
        <w:numPr>
          <w:ilvl w:val="0"/>
          <w:numId w:val="6"/>
        </w:numPr>
        <w:shd w:val="clear" w:color="auto" w:fill="auto"/>
        <w:tabs>
          <w:tab w:val="left" w:pos="1031"/>
        </w:tabs>
        <w:spacing w:after="0" w:line="360" w:lineRule="auto"/>
        <w:ind w:left="782" w:firstLine="0"/>
        <w:rPr>
          <w:rFonts w:ascii="Arial Narrow" w:hAnsi="Arial Narrow"/>
          <w:sz w:val="24"/>
          <w:szCs w:val="24"/>
        </w:rPr>
      </w:pPr>
      <w:r w:rsidRPr="00613C1A">
        <w:rPr>
          <w:rFonts w:ascii="Arial Narrow" w:hAnsi="Arial Narrow"/>
          <w:sz w:val="24"/>
          <w:szCs w:val="24"/>
        </w:rPr>
        <w:t xml:space="preserve">czy obowiązkiem wykonawcy będzie również podłączenie do stacji monitorowania alarmów systemu alarmowego </w:t>
      </w:r>
      <w:proofErr w:type="spellStart"/>
      <w:r w:rsidRPr="00613C1A">
        <w:rPr>
          <w:rFonts w:ascii="Arial Narrow" w:hAnsi="Arial Narrow"/>
          <w:sz w:val="24"/>
          <w:szCs w:val="24"/>
        </w:rPr>
        <w:t>ppoż</w:t>
      </w:r>
      <w:proofErr w:type="spellEnd"/>
      <w:r w:rsidRPr="00613C1A">
        <w:rPr>
          <w:rFonts w:ascii="Arial Narrow" w:hAnsi="Arial Narrow"/>
          <w:sz w:val="24"/>
          <w:szCs w:val="24"/>
        </w:rPr>
        <w:t>, a jeśli tak to czy sygnał ten ma być przekazywany do jednostki Państwowej Straży Pożarnej ?</w:t>
      </w:r>
    </w:p>
    <w:p w:rsidR="00C307D5" w:rsidRPr="00613C1A" w:rsidRDefault="00C307D5" w:rsidP="00C307D5">
      <w:pPr>
        <w:pStyle w:val="Teksttreci20"/>
        <w:shd w:val="clear" w:color="auto" w:fill="auto"/>
        <w:tabs>
          <w:tab w:val="left" w:pos="1031"/>
        </w:tabs>
        <w:spacing w:after="722" w:line="360" w:lineRule="auto"/>
        <w:ind w:left="426" w:firstLine="0"/>
        <w:rPr>
          <w:rFonts w:ascii="Arial Narrow" w:hAnsi="Arial Narrow"/>
          <w:b/>
          <w:sz w:val="24"/>
          <w:szCs w:val="24"/>
        </w:rPr>
      </w:pPr>
      <w:r w:rsidRPr="00613C1A">
        <w:rPr>
          <w:rFonts w:ascii="Arial Narrow" w:hAnsi="Arial Narrow"/>
          <w:b/>
          <w:sz w:val="24"/>
          <w:szCs w:val="24"/>
        </w:rPr>
        <w:t>Odp. Nie. Zamawiający w zał. Nr 5 do Ogłoszenia (projekt umowy) § 2 szczegółowo określił zakres obowiązków Wykonawcy jak również na danym posterunku.</w:t>
      </w:r>
    </w:p>
    <w:p w:rsidR="00C307D5" w:rsidRPr="00613C1A" w:rsidRDefault="00C307D5" w:rsidP="00C307D5">
      <w:pPr>
        <w:pStyle w:val="Teksttreci20"/>
        <w:shd w:val="clear" w:color="auto" w:fill="auto"/>
        <w:tabs>
          <w:tab w:val="left" w:pos="1031"/>
        </w:tabs>
        <w:spacing w:after="722"/>
        <w:ind w:left="780" w:firstLine="0"/>
        <w:rPr>
          <w:rFonts w:ascii="Arial Narrow" w:hAnsi="Arial Narrow"/>
          <w:sz w:val="24"/>
          <w:szCs w:val="24"/>
        </w:rPr>
      </w:pPr>
    </w:p>
    <w:p w:rsidR="00854FFB" w:rsidRPr="00613C1A" w:rsidRDefault="00C307D5" w:rsidP="00732892">
      <w:pPr>
        <w:pStyle w:val="NormalnyWeb"/>
        <w:numPr>
          <w:ilvl w:val="0"/>
          <w:numId w:val="5"/>
        </w:numPr>
        <w:jc w:val="both"/>
        <w:rPr>
          <w:rFonts w:ascii="Arial Narrow" w:hAnsi="Arial Narrow"/>
        </w:rPr>
      </w:pPr>
      <w:r w:rsidRPr="00613C1A">
        <w:rPr>
          <w:rFonts w:ascii="Arial Narrow" w:hAnsi="Arial Narrow"/>
        </w:rPr>
        <w:lastRenderedPageBreak/>
        <w:t>Czy Zamawiający wymaga, aby pracownicy Wykonawcy świadczący usługę ochrony byli wpisani na Listę Kwalifikowanych Pracowników Ochrony?</w:t>
      </w:r>
    </w:p>
    <w:p w:rsidR="00854FFB" w:rsidRPr="00613C1A" w:rsidRDefault="00854FFB" w:rsidP="00732892">
      <w:pPr>
        <w:pStyle w:val="NormalnyWeb"/>
        <w:jc w:val="both"/>
        <w:rPr>
          <w:rFonts w:ascii="Arial Narrow" w:hAnsi="Arial Narrow"/>
          <w:b/>
        </w:rPr>
      </w:pPr>
      <w:r w:rsidRPr="00613C1A">
        <w:rPr>
          <w:rFonts w:ascii="Arial Narrow" w:hAnsi="Arial Narrow"/>
          <w:b/>
        </w:rPr>
        <w:t>Odp. Zamawiający dopuszcza ale nie wymaga.</w:t>
      </w:r>
    </w:p>
    <w:p w:rsidR="00854FFB" w:rsidRPr="00613C1A" w:rsidRDefault="00854FFB" w:rsidP="00732892">
      <w:pPr>
        <w:pStyle w:val="NormalnyWeb"/>
        <w:numPr>
          <w:ilvl w:val="0"/>
          <w:numId w:val="5"/>
        </w:numPr>
        <w:jc w:val="both"/>
        <w:rPr>
          <w:rFonts w:ascii="Arial Narrow" w:hAnsi="Arial Narrow"/>
        </w:rPr>
      </w:pPr>
      <w:r w:rsidRPr="00613C1A">
        <w:rPr>
          <w:rFonts w:ascii="Arial Narrow" w:hAnsi="Arial Narrow"/>
        </w:rPr>
        <w:t>Czy usługa ma być realizowana przez osoby posiadające wpis na listę kwalifikowanych pracowników ochrony?</w:t>
      </w:r>
    </w:p>
    <w:p w:rsidR="00854FFB" w:rsidRPr="00613C1A" w:rsidRDefault="00854FFB" w:rsidP="00732892">
      <w:pPr>
        <w:pStyle w:val="NormalnyWeb"/>
        <w:jc w:val="both"/>
        <w:rPr>
          <w:rFonts w:ascii="Arial Narrow" w:hAnsi="Arial Narrow"/>
          <w:b/>
        </w:rPr>
      </w:pPr>
      <w:r w:rsidRPr="00613C1A">
        <w:rPr>
          <w:rFonts w:ascii="Arial Narrow" w:hAnsi="Arial Narrow"/>
          <w:b/>
        </w:rPr>
        <w:t>Odp. Zamawiający dopuszcza ale nie wymaga.</w:t>
      </w:r>
    </w:p>
    <w:p w:rsidR="00854FFB" w:rsidRPr="00613C1A" w:rsidRDefault="00854FFB" w:rsidP="00732892">
      <w:pPr>
        <w:pStyle w:val="NormalnyWeb"/>
        <w:numPr>
          <w:ilvl w:val="0"/>
          <w:numId w:val="5"/>
        </w:numPr>
        <w:jc w:val="both"/>
        <w:rPr>
          <w:rFonts w:ascii="Arial Narrow" w:hAnsi="Arial Narrow"/>
        </w:rPr>
      </w:pPr>
      <w:r w:rsidRPr="00613C1A">
        <w:rPr>
          <w:rFonts w:ascii="Arial Narrow" w:hAnsi="Arial Narrow"/>
        </w:rPr>
        <w:t>Czy Zamawiający dopuszcza możliwość realizacji usługi przez osoby posiadające orzeczenie o niepełnosprawności?</w:t>
      </w:r>
    </w:p>
    <w:p w:rsidR="00854FFB" w:rsidRPr="00613C1A" w:rsidRDefault="00854FFB" w:rsidP="00732892">
      <w:pPr>
        <w:pStyle w:val="NormalnyWeb"/>
        <w:jc w:val="both"/>
        <w:rPr>
          <w:rFonts w:ascii="Arial Narrow" w:hAnsi="Arial Narrow"/>
          <w:b/>
        </w:rPr>
      </w:pPr>
      <w:r w:rsidRPr="00613C1A">
        <w:rPr>
          <w:rFonts w:ascii="Arial Narrow" w:hAnsi="Arial Narrow"/>
          <w:b/>
        </w:rPr>
        <w:t>Odp. Zamawiający dopuszcza ale nie wymaga.</w:t>
      </w:r>
    </w:p>
    <w:p w:rsidR="00854FFB" w:rsidRPr="00613C1A" w:rsidRDefault="00854FFB" w:rsidP="00732892">
      <w:pPr>
        <w:pStyle w:val="NormalnyWeb"/>
        <w:numPr>
          <w:ilvl w:val="0"/>
          <w:numId w:val="5"/>
        </w:numPr>
        <w:jc w:val="both"/>
        <w:rPr>
          <w:rFonts w:ascii="Arial Narrow" w:hAnsi="Arial Narrow"/>
        </w:rPr>
      </w:pPr>
      <w:r w:rsidRPr="00613C1A">
        <w:rPr>
          <w:rFonts w:ascii="Arial Narrow" w:hAnsi="Arial Narrow"/>
        </w:rPr>
        <w:t>Zamawiający może określić, ile rolek papieru do kasy fiskalnej miesięcznie się zużywa?</w:t>
      </w:r>
    </w:p>
    <w:p w:rsidR="00854FFB" w:rsidRPr="00613C1A" w:rsidRDefault="00854FFB" w:rsidP="00732892">
      <w:pPr>
        <w:pStyle w:val="NormalnyWeb"/>
        <w:jc w:val="both"/>
        <w:rPr>
          <w:rFonts w:ascii="Arial Narrow" w:hAnsi="Arial Narrow"/>
          <w:b/>
        </w:rPr>
      </w:pPr>
      <w:r w:rsidRPr="00613C1A">
        <w:rPr>
          <w:rFonts w:ascii="Arial Narrow" w:hAnsi="Arial Narrow"/>
          <w:b/>
        </w:rPr>
        <w:t xml:space="preserve">Odp. </w:t>
      </w:r>
      <w:r w:rsidR="00613C1A" w:rsidRPr="00613C1A">
        <w:rPr>
          <w:rFonts w:ascii="Arial Narrow" w:hAnsi="Arial Narrow"/>
          <w:b/>
        </w:rPr>
        <w:t>Zamawiający może określić mniej więcej około 20 szt. zużycia rolek miesięcznie</w:t>
      </w:r>
      <w:r w:rsidRPr="00613C1A">
        <w:rPr>
          <w:rFonts w:ascii="Arial Narrow" w:hAnsi="Arial Narrow"/>
          <w:b/>
        </w:rPr>
        <w:t>.</w:t>
      </w:r>
    </w:p>
    <w:p w:rsidR="00854FFB" w:rsidRPr="00613C1A" w:rsidRDefault="00854FFB" w:rsidP="00732892">
      <w:pPr>
        <w:pStyle w:val="NormalnyWeb"/>
        <w:numPr>
          <w:ilvl w:val="0"/>
          <w:numId w:val="5"/>
        </w:numPr>
        <w:jc w:val="both"/>
        <w:rPr>
          <w:rFonts w:ascii="Arial Narrow" w:hAnsi="Arial Narrow"/>
        </w:rPr>
      </w:pPr>
      <w:r w:rsidRPr="00613C1A">
        <w:rPr>
          <w:rFonts w:ascii="Arial Narrow" w:hAnsi="Arial Narrow"/>
        </w:rPr>
        <w:t>Czy alkomat ma posiadać funkcję wydruku?</w:t>
      </w:r>
    </w:p>
    <w:p w:rsidR="00854FFB" w:rsidRPr="00613C1A" w:rsidRDefault="00854FFB" w:rsidP="00732892">
      <w:pPr>
        <w:pStyle w:val="NormalnyWeb"/>
        <w:jc w:val="both"/>
        <w:rPr>
          <w:rFonts w:ascii="Arial Narrow" w:hAnsi="Arial Narrow"/>
          <w:b/>
        </w:rPr>
      </w:pPr>
      <w:r w:rsidRPr="00613C1A">
        <w:rPr>
          <w:rFonts w:ascii="Arial Narrow" w:hAnsi="Arial Narrow"/>
          <w:b/>
        </w:rPr>
        <w:t>Odp. Zamawiający dopuszcza ale nie wymaga.</w:t>
      </w:r>
    </w:p>
    <w:p w:rsidR="00A86DF6" w:rsidRPr="00613C1A" w:rsidRDefault="00A86DF6" w:rsidP="00732892">
      <w:pPr>
        <w:jc w:val="both"/>
        <w:rPr>
          <w:rFonts w:ascii="Arial Narrow" w:hAnsi="Arial Narrow" w:cs="Arial"/>
          <w:sz w:val="24"/>
          <w:szCs w:val="24"/>
        </w:rPr>
      </w:pPr>
    </w:p>
    <w:p w:rsidR="005173F7" w:rsidRPr="00613C1A" w:rsidRDefault="005173F7" w:rsidP="00732892">
      <w:pPr>
        <w:spacing w:after="0" w:line="240" w:lineRule="auto"/>
        <w:ind w:firstLine="709"/>
        <w:jc w:val="both"/>
        <w:rPr>
          <w:rFonts w:ascii="Arial Narrow" w:hAnsi="Arial Narrow"/>
          <w:sz w:val="24"/>
          <w:szCs w:val="24"/>
        </w:rPr>
      </w:pPr>
    </w:p>
    <w:p w:rsidR="005173F7" w:rsidRPr="00613C1A" w:rsidRDefault="005173F7" w:rsidP="00732892">
      <w:pPr>
        <w:pStyle w:val="NormalnyWeb"/>
        <w:spacing w:before="0" w:after="0"/>
        <w:ind w:firstLine="708"/>
        <w:jc w:val="both"/>
        <w:rPr>
          <w:rFonts w:ascii="Arial Narrow" w:hAnsi="Arial Narrow" w:cs="Arial"/>
        </w:rPr>
      </w:pPr>
      <w:r w:rsidRPr="00613C1A">
        <w:rPr>
          <w:rFonts w:ascii="Arial Narrow" w:hAnsi="Arial Narrow" w:cs="Arial"/>
          <w:color w:val="000000"/>
        </w:rPr>
        <w:t xml:space="preserve">Zamawiający informuje, że powyższe </w:t>
      </w:r>
      <w:r w:rsidR="00854FFB" w:rsidRPr="00613C1A">
        <w:rPr>
          <w:rFonts w:ascii="Arial Narrow" w:hAnsi="Arial Narrow" w:cs="Arial"/>
          <w:color w:val="000000"/>
        </w:rPr>
        <w:t>wyjaśnienia</w:t>
      </w:r>
      <w:r w:rsidRPr="00613C1A">
        <w:rPr>
          <w:rFonts w:ascii="Arial Narrow" w:hAnsi="Arial Narrow" w:cs="Arial"/>
          <w:color w:val="000000"/>
        </w:rPr>
        <w:t xml:space="preserve"> stają się integralną częścią Ogłoszenia i będą wiążące przy składaniu ofert.</w:t>
      </w:r>
    </w:p>
    <w:p w:rsidR="005173F7" w:rsidRPr="00613C1A" w:rsidRDefault="005173F7" w:rsidP="00732892">
      <w:pPr>
        <w:spacing w:after="0" w:line="240" w:lineRule="auto"/>
        <w:ind w:firstLine="708"/>
        <w:jc w:val="both"/>
        <w:rPr>
          <w:rFonts w:ascii="Arial Narrow" w:hAnsi="Arial Narrow" w:cs="Arial"/>
          <w:color w:val="000000"/>
          <w:sz w:val="24"/>
          <w:szCs w:val="24"/>
        </w:rPr>
      </w:pPr>
    </w:p>
    <w:p w:rsidR="005173F7" w:rsidRPr="00613C1A" w:rsidRDefault="005173F7" w:rsidP="00732892">
      <w:pPr>
        <w:spacing w:after="0" w:line="240" w:lineRule="auto"/>
        <w:ind w:firstLine="708"/>
        <w:jc w:val="both"/>
        <w:rPr>
          <w:rFonts w:ascii="Arial Narrow" w:hAnsi="Arial Narrow" w:cs="Arial"/>
          <w:b/>
          <w:color w:val="000000"/>
          <w:sz w:val="24"/>
          <w:szCs w:val="24"/>
        </w:rPr>
      </w:pPr>
      <w:r w:rsidRPr="00613C1A">
        <w:rPr>
          <w:rFonts w:ascii="Arial Narrow" w:hAnsi="Arial Narrow" w:cs="Arial"/>
          <w:b/>
          <w:color w:val="000000"/>
          <w:sz w:val="24"/>
          <w:szCs w:val="24"/>
        </w:rPr>
        <w:t xml:space="preserve">Wszelkie ustalenia dotyczące miejsca oraz terminu składania i otwarcia ofert pozostają bez zmian. </w:t>
      </w:r>
    </w:p>
    <w:p w:rsidR="005173F7" w:rsidRPr="00613C1A" w:rsidRDefault="005173F7" w:rsidP="005173F7">
      <w:pPr>
        <w:pStyle w:val="NormalnyWeb"/>
        <w:spacing w:before="0" w:after="0"/>
        <w:rPr>
          <w:rFonts w:ascii="Arial Narrow" w:hAnsi="Arial Narrow" w:cs="Arial"/>
        </w:rPr>
      </w:pPr>
    </w:p>
    <w:p w:rsidR="005173F7" w:rsidRPr="00613C1A" w:rsidRDefault="005173F7" w:rsidP="005173F7">
      <w:pPr>
        <w:pStyle w:val="NormalnyWeb"/>
        <w:spacing w:before="0" w:after="0"/>
        <w:rPr>
          <w:rFonts w:ascii="Arial Narrow" w:hAnsi="Arial Narrow" w:cs="Arial"/>
        </w:rPr>
      </w:pPr>
    </w:p>
    <w:p w:rsidR="00E66692" w:rsidRDefault="00E66692" w:rsidP="005173F7">
      <w:pPr>
        <w:pStyle w:val="NormalnyWeb"/>
        <w:spacing w:before="0" w:after="0"/>
        <w:rPr>
          <w:rFonts w:ascii="Arial Narrow" w:hAnsi="Arial Narrow" w:cs="Arial"/>
        </w:rPr>
      </w:pPr>
    </w:p>
    <w:p w:rsidR="00613C1A" w:rsidRDefault="00613C1A" w:rsidP="005173F7">
      <w:pPr>
        <w:pStyle w:val="NormalnyWeb"/>
        <w:spacing w:before="0" w:after="0"/>
        <w:rPr>
          <w:rFonts w:ascii="Arial Narrow" w:hAnsi="Arial Narrow" w:cs="Arial"/>
        </w:rPr>
      </w:pPr>
    </w:p>
    <w:p w:rsidR="00613C1A" w:rsidRPr="00613C1A" w:rsidRDefault="00613C1A" w:rsidP="005173F7">
      <w:pPr>
        <w:pStyle w:val="NormalnyWeb"/>
        <w:spacing w:before="0" w:after="0"/>
        <w:rPr>
          <w:rFonts w:ascii="Arial Narrow" w:hAnsi="Arial Narrow" w:cs="Arial"/>
        </w:rPr>
      </w:pPr>
    </w:p>
    <w:p w:rsidR="005173F7" w:rsidRDefault="005173F7" w:rsidP="005173F7">
      <w:pPr>
        <w:autoSpaceDE w:val="0"/>
        <w:autoSpaceDN w:val="0"/>
        <w:spacing w:after="0" w:line="240" w:lineRule="auto"/>
        <w:ind w:left="4248" w:firstLine="708"/>
        <w:rPr>
          <w:rFonts w:ascii="Arial Narrow" w:hAnsi="Arial Narrow" w:cs="Arial"/>
          <w:bCs/>
        </w:rPr>
      </w:pPr>
    </w:p>
    <w:p w:rsidR="005173F7" w:rsidRDefault="005173F7" w:rsidP="005173F7">
      <w:pPr>
        <w:autoSpaceDE w:val="0"/>
        <w:autoSpaceDN w:val="0"/>
        <w:spacing w:after="0" w:line="240" w:lineRule="auto"/>
        <w:ind w:left="4248" w:firstLine="708"/>
        <w:rPr>
          <w:rFonts w:ascii="Arial Narrow" w:hAnsi="Arial Narrow" w:cs="Arial"/>
          <w:bCs/>
        </w:rPr>
      </w:pPr>
    </w:p>
    <w:p w:rsidR="006F076A" w:rsidRDefault="005173F7" w:rsidP="006F076A">
      <w:pPr>
        <w:autoSpaceDE w:val="0"/>
        <w:autoSpaceDN w:val="0"/>
        <w:spacing w:after="0" w:line="240" w:lineRule="auto"/>
        <w:ind w:left="4248" w:firstLine="708"/>
        <w:rPr>
          <w:rFonts w:ascii="Arial Narrow" w:hAnsi="Arial Narrow" w:cs="Arial"/>
          <w:bCs/>
        </w:rPr>
      </w:pPr>
      <w:r w:rsidRPr="006007D4">
        <w:rPr>
          <w:rFonts w:ascii="Arial Narrow" w:hAnsi="Arial Narrow" w:cs="Arial"/>
          <w:bCs/>
        </w:rPr>
        <w:t>Z poważaniem</w:t>
      </w:r>
    </w:p>
    <w:p w:rsidR="006F076A" w:rsidRDefault="006F076A" w:rsidP="006F076A">
      <w:pPr>
        <w:autoSpaceDE w:val="0"/>
        <w:autoSpaceDN w:val="0"/>
        <w:spacing w:after="0" w:line="240" w:lineRule="auto"/>
        <w:ind w:left="4248" w:firstLine="708"/>
        <w:rPr>
          <w:rFonts w:ascii="Arial Narrow" w:hAnsi="Arial Narrow" w:cs="Arial"/>
          <w:bCs/>
        </w:rPr>
      </w:pPr>
    </w:p>
    <w:p w:rsidR="006F076A" w:rsidRDefault="006F076A" w:rsidP="006F076A">
      <w:pPr>
        <w:autoSpaceDE w:val="0"/>
        <w:autoSpaceDN w:val="0"/>
        <w:spacing w:after="0" w:line="240" w:lineRule="auto"/>
        <w:ind w:left="4248" w:firstLine="708"/>
        <w:rPr>
          <w:rFonts w:ascii="Arial Narrow" w:hAnsi="Arial Narrow" w:cs="Arial"/>
          <w:bCs/>
        </w:rPr>
      </w:pPr>
    </w:p>
    <w:p w:rsidR="006F076A" w:rsidRPr="006F076A" w:rsidRDefault="006F076A" w:rsidP="006F076A">
      <w:pPr>
        <w:autoSpaceDE w:val="0"/>
        <w:autoSpaceDN w:val="0"/>
        <w:spacing w:after="0" w:line="240" w:lineRule="auto"/>
        <w:ind w:left="4248" w:firstLine="708"/>
        <w:rPr>
          <w:rFonts w:ascii="Arial Narrow" w:hAnsi="Arial Narrow" w:cs="Arial"/>
          <w:bCs/>
        </w:rPr>
      </w:pPr>
      <w:r>
        <w:rPr>
          <w:rFonts w:ascii="Arial Narrow" w:hAnsi="Arial Narrow" w:cs="Arial"/>
          <w:sz w:val="24"/>
          <w:szCs w:val="24"/>
        </w:rPr>
        <w:t xml:space="preserve">                 </w:t>
      </w:r>
      <w:r>
        <w:rPr>
          <w:rFonts w:cs="Arial"/>
          <w:b/>
          <w:bCs/>
        </w:rPr>
        <w:t xml:space="preserve">KOMENDANT FILII </w:t>
      </w:r>
    </w:p>
    <w:p w:rsidR="006F076A" w:rsidRDefault="006F076A" w:rsidP="006F076A">
      <w:pPr>
        <w:autoSpaceDE w:val="0"/>
        <w:autoSpaceDN w:val="0"/>
        <w:spacing w:line="240" w:lineRule="atLeast"/>
        <w:ind w:left="4956"/>
        <w:rPr>
          <w:rFonts w:cs="Arial"/>
          <w:b/>
          <w:bCs/>
          <w:sz w:val="20"/>
        </w:rPr>
      </w:pPr>
      <w:r>
        <w:rPr>
          <w:rFonts w:cs="Arial"/>
          <w:b/>
          <w:bCs/>
          <w:sz w:val="20"/>
        </w:rPr>
        <w:t xml:space="preserve">       1 Wojskowego Szpitala Klinicznego </w:t>
      </w:r>
      <w:r>
        <w:rPr>
          <w:rFonts w:cs="Arial"/>
          <w:b/>
          <w:bCs/>
          <w:sz w:val="20"/>
        </w:rPr>
        <w:br/>
        <w:t>z Polikliniką SPZOZ w Lublinie Filia w Ełku</w:t>
      </w:r>
    </w:p>
    <w:p w:rsidR="006F076A" w:rsidRDefault="006F076A" w:rsidP="006F076A">
      <w:pPr>
        <w:autoSpaceDE w:val="0"/>
        <w:autoSpaceDN w:val="0"/>
        <w:spacing w:after="0" w:line="240" w:lineRule="atLeast"/>
        <w:ind w:left="4956"/>
        <w:rPr>
          <w:rFonts w:cs="Arial"/>
          <w:b/>
          <w:bCs/>
        </w:rPr>
      </w:pPr>
      <w:r>
        <w:rPr>
          <w:rFonts w:cs="Arial"/>
          <w:b/>
          <w:bCs/>
        </w:rPr>
        <w:t xml:space="preserve">       /-/ płk mgr inż. Tomasz GRAF</w:t>
      </w:r>
    </w:p>
    <w:sectPr w:rsidR="006F076A" w:rsidSect="00C307D5">
      <w:pgSz w:w="11906" w:h="16838"/>
      <w:pgMar w:top="141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BE82016"/>
    <w:multiLevelType w:val="multilevel"/>
    <w:tmpl w:val="4BE86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C3A00C9"/>
    <w:multiLevelType w:val="multilevel"/>
    <w:tmpl w:val="25AC9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173F7"/>
    <w:rsid w:val="00003E24"/>
    <w:rsid w:val="000A2462"/>
    <w:rsid w:val="000D45C1"/>
    <w:rsid w:val="00440585"/>
    <w:rsid w:val="005173F7"/>
    <w:rsid w:val="005220A3"/>
    <w:rsid w:val="00613C1A"/>
    <w:rsid w:val="006F076A"/>
    <w:rsid w:val="00732892"/>
    <w:rsid w:val="00774FCD"/>
    <w:rsid w:val="00854FFB"/>
    <w:rsid w:val="00A86DF6"/>
    <w:rsid w:val="00C307D5"/>
    <w:rsid w:val="00DA710F"/>
    <w:rsid w:val="00E66692"/>
    <w:rsid w:val="00EA674D"/>
    <w:rsid w:val="00F342C8"/>
    <w:rsid w:val="00FC66F5"/>
    <w:rsid w:val="00FD3B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73F7"/>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173F7"/>
    <w:pPr>
      <w:spacing w:after="160" w:line="259" w:lineRule="auto"/>
      <w:ind w:left="720"/>
      <w:contextualSpacing/>
    </w:pPr>
    <w:rPr>
      <w:rFonts w:eastAsiaTheme="minorHAnsi"/>
      <w:lang w:eastAsia="en-US"/>
    </w:rPr>
  </w:style>
  <w:style w:type="paragraph" w:styleId="NormalnyWeb">
    <w:name w:val="Normal (Web)"/>
    <w:basedOn w:val="Normalny"/>
    <w:uiPriority w:val="99"/>
    <w:rsid w:val="005173F7"/>
    <w:pPr>
      <w:suppressAutoHyphens/>
      <w:spacing w:before="280" w:after="119" w:line="240" w:lineRule="auto"/>
    </w:pPr>
    <w:rPr>
      <w:rFonts w:ascii="Arial Unicode MS" w:eastAsia="Arial Unicode MS" w:hAnsi="Arial Unicode MS" w:cs="Arial Unicode MS"/>
      <w:sz w:val="24"/>
      <w:szCs w:val="24"/>
      <w:lang w:eastAsia="ar-SA"/>
    </w:rPr>
  </w:style>
  <w:style w:type="character" w:customStyle="1" w:styleId="Teksttreci2">
    <w:name w:val="Tekst treści (2)_"/>
    <w:basedOn w:val="Domylnaczcionkaakapitu"/>
    <w:link w:val="Teksttreci20"/>
    <w:rsid w:val="00C307D5"/>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C307D5"/>
    <w:pPr>
      <w:widowControl w:val="0"/>
      <w:shd w:val="clear" w:color="auto" w:fill="FFFFFF"/>
      <w:spacing w:after="180" w:line="317" w:lineRule="exact"/>
      <w:ind w:hanging="360"/>
      <w:jc w:val="both"/>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1012073408">
      <w:bodyDiv w:val="1"/>
      <w:marLeft w:val="0"/>
      <w:marRight w:val="0"/>
      <w:marTop w:val="0"/>
      <w:marBottom w:val="0"/>
      <w:divBdr>
        <w:top w:val="none" w:sz="0" w:space="0" w:color="auto"/>
        <w:left w:val="none" w:sz="0" w:space="0" w:color="auto"/>
        <w:bottom w:val="none" w:sz="0" w:space="0" w:color="auto"/>
        <w:right w:val="none" w:sz="0" w:space="0" w:color="auto"/>
      </w:divBdr>
    </w:div>
    <w:div w:id="166200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2670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abialobrzeska</dc:creator>
  <cp:lastModifiedBy>RBaranowski</cp:lastModifiedBy>
  <cp:revision>2</cp:revision>
  <cp:lastPrinted>2018-06-11T12:27:00Z</cp:lastPrinted>
  <dcterms:created xsi:type="dcterms:W3CDTF">2018-06-11T12:41:00Z</dcterms:created>
  <dcterms:modified xsi:type="dcterms:W3CDTF">2018-06-11T12:41:00Z</dcterms:modified>
</cp:coreProperties>
</file>